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C3BFC" w:rsidRDefault="00D11267" w:rsidP="006C3BFC">
      <w:pPr>
        <w:jc w:val="center"/>
        <w:rPr>
          <w:b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64ADEFC8" wp14:editId="7FD4B9CC">
            <wp:extent cx="7020560" cy="783795"/>
            <wp:effectExtent l="0" t="0" r="2540" b="381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78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b/>
          <w:lang w:val="ru-RU"/>
        </w:rPr>
        <w:id w:val="-273018665"/>
        <w:lock w:val="contentLocked"/>
        <w:placeholder>
          <w:docPart w:val="DefaultPlaceholder_1082065158"/>
        </w:placeholder>
        <w:group/>
      </w:sdtPr>
      <w:sdtEndPr/>
      <w:sdtContent>
        <w:p w:rsidR="008854D5" w:rsidRPr="00661785" w:rsidRDefault="000B7B2E" w:rsidP="000B7B2E">
          <w:pPr>
            <w:jc w:val="center"/>
            <w:rPr>
              <w:b/>
              <w:lang w:val="ru-RU"/>
            </w:rPr>
          </w:pPr>
          <w:r w:rsidRPr="002B4F57">
            <w:rPr>
              <w:b/>
              <w:lang w:val="ru-RU"/>
            </w:rPr>
            <w:t>Опросный лист для</w:t>
          </w:r>
          <w:r w:rsidR="00661785">
            <w:rPr>
              <w:b/>
              <w:lang w:val="ru-RU"/>
            </w:rPr>
            <w:t xml:space="preserve"> выбора</w:t>
          </w:r>
          <w:r w:rsidRPr="002B4F57">
            <w:rPr>
              <w:b/>
              <w:lang w:val="ru-RU"/>
            </w:rPr>
            <w:t xml:space="preserve"> </w:t>
          </w:r>
          <w:r w:rsidR="00661785">
            <w:rPr>
              <w:b/>
              <w:lang w:val="ru-RU"/>
            </w:rPr>
            <w:t>микроволновых уровнемеров</w:t>
          </w:r>
          <w:r w:rsidR="004350AD">
            <w:rPr>
              <w:b/>
              <w:lang w:val="ru-RU"/>
            </w:rPr>
            <w:t xml:space="preserve"> (ЛевелТач М, ЛевелСенс)</w:t>
          </w:r>
        </w:p>
      </w:sdtContent>
    </w:sdt>
    <w:tbl>
      <w:tblPr>
        <w:tblStyle w:val="a5"/>
        <w:tblW w:w="11057" w:type="dxa"/>
        <w:tblInd w:w="108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65"/>
        <w:gridCol w:w="282"/>
        <w:gridCol w:w="147"/>
        <w:gridCol w:w="567"/>
        <w:gridCol w:w="274"/>
        <w:gridCol w:w="425"/>
        <w:gridCol w:w="435"/>
        <w:gridCol w:w="416"/>
        <w:gridCol w:w="248"/>
        <w:gridCol w:w="271"/>
        <w:gridCol w:w="615"/>
        <w:gridCol w:w="306"/>
        <w:gridCol w:w="119"/>
        <w:gridCol w:w="10"/>
        <w:gridCol w:w="131"/>
        <w:gridCol w:w="11"/>
        <w:gridCol w:w="131"/>
        <w:gridCol w:w="567"/>
        <w:gridCol w:w="142"/>
        <w:gridCol w:w="10"/>
        <w:gridCol w:w="37"/>
        <w:gridCol w:w="95"/>
        <w:gridCol w:w="435"/>
        <w:gridCol w:w="132"/>
        <w:gridCol w:w="71"/>
        <w:gridCol w:w="71"/>
        <w:gridCol w:w="354"/>
        <w:gridCol w:w="71"/>
        <w:gridCol w:w="213"/>
        <w:gridCol w:w="177"/>
        <w:gridCol w:w="45"/>
        <w:gridCol w:w="142"/>
        <w:gridCol w:w="273"/>
        <w:gridCol w:w="142"/>
        <w:gridCol w:w="10"/>
        <w:gridCol w:w="84"/>
        <w:gridCol w:w="58"/>
        <w:gridCol w:w="415"/>
        <w:gridCol w:w="294"/>
        <w:gridCol w:w="391"/>
        <w:gridCol w:w="449"/>
        <w:gridCol w:w="719"/>
      </w:tblGrid>
      <w:tr w:rsidR="000B7B2E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22114488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B7B2E" w:rsidRPr="00AB2B34" w:rsidRDefault="00AB2B34" w:rsidP="002B4F57">
                <w:pPr>
                  <w:jc w:val="center"/>
                  <w:rPr>
                    <w:b/>
                    <w:sz w:val="20"/>
                    <w:szCs w:val="20"/>
                    <w:highlight w:val="lightGray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Общая информация</w:t>
                </w:r>
              </w:p>
            </w:sdtContent>
          </w:sdt>
        </w:tc>
      </w:tr>
      <w:tr w:rsidR="008F71BA" w:rsidTr="00193042">
        <w:tc>
          <w:tcPr>
            <w:tcW w:w="1272" w:type="dxa"/>
            <w:gridSpan w:val="2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484053771"/>
              <w:lock w:val="contentLocked"/>
              <w:placeholder>
                <w:docPart w:val="BDB8677BC5A44A2FBBABEEA7FF408F53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Предприятие:</w:t>
                </w:r>
              </w:p>
            </w:sdtContent>
          </w:sdt>
        </w:tc>
        <w:tc>
          <w:tcPr>
            <w:tcW w:w="4246" w:type="dxa"/>
            <w:gridSpan w:val="14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gridSpan w:val="9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44399512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2B4F57" w:rsidRDefault="008F71BA" w:rsidP="008F71BA">
                <w:pPr>
                  <w:ind w:right="-108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Дата заполнения: </w:t>
                </w:r>
              </w:p>
            </w:sdtContent>
          </w:sdt>
        </w:tc>
        <w:tc>
          <w:tcPr>
            <w:tcW w:w="3979" w:type="dxa"/>
            <w:gridSpan w:val="18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2B4F57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8F71BA" w:rsidTr="00193042">
        <w:tc>
          <w:tcPr>
            <w:tcW w:w="1554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359320163"/>
              <w:lock w:val="contentLocked"/>
              <w:placeholder>
                <w:docPart w:val="626A1169EA514EFA84A33C364AF00C9D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Контактное лицо:</w:t>
                </w:r>
              </w:p>
            </w:sdtContent>
          </w:sdt>
        </w:tc>
        <w:tc>
          <w:tcPr>
            <w:tcW w:w="3964" w:type="dxa"/>
            <w:gridSpan w:val="13"/>
            <w:tcBorders>
              <w:left w:val="nil"/>
            </w:tcBorders>
            <w:shd w:val="clear" w:color="auto" w:fill="F2F2F2" w:themeFill="background1" w:themeFillShade="F2"/>
          </w:tcPr>
          <w:p w:rsidR="008F71BA" w:rsidRPr="008F71BA" w:rsidRDefault="008F71BA" w:rsidP="002B4F5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gridSpan w:val="7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073760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8F71BA" w:rsidRPr="004350AD" w:rsidRDefault="008F71BA" w:rsidP="008F71BA">
                <w:pPr>
                  <w:ind w:right="-108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Тел./факс:</w:t>
                </w:r>
              </w:p>
            </w:sdtContent>
          </w:sdt>
        </w:tc>
        <w:tc>
          <w:tcPr>
            <w:tcW w:w="4546" w:type="dxa"/>
            <w:gridSpan w:val="20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8F71BA" w:rsidRPr="008F71BA" w:rsidRDefault="008F71BA" w:rsidP="008F71BA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7784B" w:rsidTr="00193042">
        <w:tc>
          <w:tcPr>
            <w:tcW w:w="707" w:type="dxa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2437666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Адрес:</w:t>
                </w:r>
              </w:p>
            </w:sdtContent>
          </w:sdt>
        </w:tc>
        <w:tc>
          <w:tcPr>
            <w:tcW w:w="4811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17784B" w:rsidRPr="008F71BA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gridSpan w:val="3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</w:rPr>
              <w:id w:val="195682663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lang w:val="ru-RU"/>
              </w:rPr>
            </w:sdtEndPr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1B30E5">
                  <w:rPr>
                    <w:rFonts w:asciiTheme="minorHAnsi" w:hAnsiTheme="minorHAnsi" w:cstheme="minorHAnsi"/>
                    <w:sz w:val="18"/>
                    <w:szCs w:val="18"/>
                  </w:rPr>
                  <w:t>E-mail</w:t>
                </w:r>
                <w:r w:rsidRPr="001B30E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4830" w:type="dxa"/>
            <w:gridSpan w:val="2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7784B" w:rsidRPr="0017784B" w:rsidRDefault="0017784B" w:rsidP="002B4F57">
            <w:pPr>
              <w:rPr>
                <w:sz w:val="18"/>
                <w:szCs w:val="18"/>
                <w:lang w:val="ru-RU"/>
              </w:rPr>
            </w:pPr>
          </w:p>
        </w:tc>
      </w:tr>
      <w:tr w:rsidR="0017784B" w:rsidTr="000F2B04">
        <w:trPr>
          <w:trHeight w:val="199"/>
        </w:trPr>
        <w:tc>
          <w:tcPr>
            <w:tcW w:w="1701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09297633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Default="0017784B" w:rsidP="008F71BA">
                <w:pPr>
                  <w:ind w:right="-108"/>
                  <w:rPr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просный лист</w:t>
                </w: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№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p>
            </w:sdtContent>
          </w:sdt>
        </w:tc>
        <w:tc>
          <w:tcPr>
            <w:tcW w:w="2365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8F71BA" w:rsidRDefault="0017784B" w:rsidP="00F42BD1">
            <w:pPr>
              <w:rPr>
                <w:sz w:val="18"/>
                <w:szCs w:val="18"/>
                <w:lang w:val="ru-RU"/>
              </w:rPr>
            </w:pPr>
          </w:p>
        </w:tc>
        <w:tc>
          <w:tcPr>
            <w:tcW w:w="1311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984224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0B7B2E" w:rsidRDefault="0017784B" w:rsidP="000F2B04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B7B2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Позиция (Тэг):</w:t>
                </w:r>
              </w:p>
            </w:sdtContent>
          </w:sdt>
        </w:tc>
        <w:tc>
          <w:tcPr>
            <w:tcW w:w="2658" w:type="dxa"/>
            <w:gridSpan w:val="17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17784B" w:rsidRPr="000B7B2E" w:rsidRDefault="001778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69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09146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7784B" w:rsidRPr="004350AD" w:rsidRDefault="0017784B" w:rsidP="000F2B04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Количество:</w:t>
                </w:r>
              </w:p>
            </w:sdtContent>
          </w:sdt>
        </w:tc>
        <w:tc>
          <w:tcPr>
            <w:tcW w:w="185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784B" w:rsidRPr="008F71BA" w:rsidRDefault="0017784B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6262705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362A4B" w:rsidRDefault="002B4F57" w:rsidP="002B4F57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измерения</w:t>
                </w:r>
              </w:p>
            </w:sdtContent>
          </w:sdt>
        </w:tc>
      </w:tr>
      <w:tr w:rsidR="000D38C8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6988986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D38C8" w:rsidRDefault="000D38C8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Требуемая точность измерения</w:t>
                </w:r>
              </w:p>
            </w:sdtContent>
          </w:sdt>
        </w:tc>
        <w:tc>
          <w:tcPr>
            <w:tcW w:w="519" w:type="dxa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40681656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0D38C8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±</w:t>
                </w:r>
              </w:p>
            </w:sdtContent>
          </w:sdt>
        </w:tc>
        <w:tc>
          <w:tcPr>
            <w:tcW w:w="615" w:type="dxa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38C8" w:rsidRPr="008F71BA" w:rsidRDefault="000D38C8" w:rsidP="000D38C8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197" w:type="dxa"/>
            <w:gridSpan w:val="14"/>
            <w:tcBorders>
              <w:left w:val="nil"/>
              <w:bottom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8270741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2B4F57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p>
            </w:sdtContent>
          </w:sdt>
        </w:tc>
        <w:tc>
          <w:tcPr>
            <w:tcW w:w="709" w:type="dxa"/>
            <w:gridSpan w:val="4"/>
            <w:tcBorders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0D38C8" w:rsidRPr="008F71BA" w:rsidRDefault="000D38C8" w:rsidP="000D38C8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9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2834370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D38C8" w:rsidRPr="000B7B2E" w:rsidRDefault="000D38C8" w:rsidP="002B4F57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%</w:t>
                </w:r>
                <w:r w:rsidR="0043716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диапазона измерения</w:t>
                </w:r>
              </w:p>
            </w:sdtContent>
          </w:sdt>
        </w:tc>
      </w:tr>
      <w:tr w:rsidR="00EE462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92961590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D38C8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инимальный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05" w:type="dxa"/>
            <w:gridSpan w:val="3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49781532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0D38C8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EE462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31664111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D38C8" w:rsidRDefault="00EE462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D38C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Мак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симальный измеряемый уровень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nil"/>
            </w:tcBorders>
            <w:shd w:val="clear" w:color="auto" w:fill="F2F2F2" w:themeFill="background1" w:themeFillShade="F2"/>
          </w:tcPr>
          <w:p w:rsidR="00EE462F" w:rsidRPr="000B7B2E" w:rsidRDefault="00EE462F" w:rsidP="00EE462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6105" w:type="dxa"/>
            <w:gridSpan w:val="31"/>
            <w:tcBorders>
              <w:left w:val="nil"/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46677833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EE462F" w:rsidRPr="000B7B2E" w:rsidRDefault="00EE462F" w:rsidP="00EE462F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 от дна емкости</w:t>
                </w:r>
              </w:p>
            </w:sdtContent>
          </w:sdt>
        </w:tc>
      </w:tr>
      <w:tr w:rsidR="004350AD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1662498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D38C8" w:rsidRDefault="004350AD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Размеры емкости,мм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3023025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Высота: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92902853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Длина: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  <w:shd w:val="clear" w:color="auto" w:fill="FFFFFF" w:themeFill="background1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6537704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350AD" w:rsidRPr="000B7B2E" w:rsidRDefault="004350AD" w:rsidP="004350AD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Диаметр: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4350AD" w:rsidRPr="000B7B2E" w:rsidRDefault="004350AD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5157566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Материал емкости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B4F57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330389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 в емкости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661785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CF56DB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5711154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CF56DB" w:rsidRPr="00362A4B" w:rsidRDefault="00A674CC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Выберите тип уровнемера</w:t>
                </w:r>
              </w:p>
            </w:sdtContent>
          </w:sdt>
        </w:tc>
      </w:tr>
      <w:tr w:rsidR="00A674CC" w:rsidRPr="00672AAF" w:rsidTr="00193042">
        <w:tc>
          <w:tcPr>
            <w:tcW w:w="5518" w:type="dxa"/>
            <w:gridSpan w:val="16"/>
            <w:tcBorders>
              <w:right w:val="nil"/>
            </w:tcBorders>
            <w:shd w:val="clear" w:color="auto" w:fill="auto"/>
          </w:tcPr>
          <w:p w:rsidR="00A674CC" w:rsidRDefault="00621E12" w:rsidP="0043716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087274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B2B3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78542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17D3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Волноводный </w:t>
                </w:r>
                <w:r w:rsid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(ЛевелТач М)</w:t>
                </w:r>
              </w:sdtContent>
            </w:sdt>
          </w:p>
        </w:tc>
        <w:tc>
          <w:tcPr>
            <w:tcW w:w="5539" w:type="dxa"/>
            <w:gridSpan w:val="27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4CC" w:rsidRDefault="00621E12" w:rsidP="000B7B2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84818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6717D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4990889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6717D3" w:rsidRP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Бесконтактный радарный</w:t>
                </w:r>
                <w:r w:rsidR="006717D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(ЛевелСенс)</w:t>
                </w:r>
              </w:sdtContent>
            </w:sdt>
          </w:p>
        </w:tc>
      </w:tr>
      <w:tr w:rsidR="00661785" w:rsidRPr="00672AAF" w:rsidTr="00193042"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11763135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661785" w:rsidRPr="00362A4B" w:rsidRDefault="00661785" w:rsidP="000B7B2E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Параметры рабочей среды</w:t>
                </w:r>
              </w:p>
            </w:sdtContent>
          </w:sdt>
        </w:tc>
      </w:tr>
      <w:tr w:rsidR="00A674CC" w:rsidRPr="00672AAF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6089332"/>
              <w:lock w:val="contentLocked"/>
              <w:group/>
            </w:sdtPr>
            <w:sdtEndPr/>
            <w:sdtContent>
              <w:p w:rsidR="00A674CC" w:rsidRPr="000D38C8" w:rsidRDefault="00A674CC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среда</w:t>
                </w:r>
              </w:p>
            </w:sdtContent>
          </w:sdt>
        </w:tc>
        <w:tc>
          <w:tcPr>
            <w:tcW w:w="2409" w:type="dxa"/>
            <w:gridSpan w:val="10"/>
            <w:tcBorders>
              <w:right w:val="nil"/>
            </w:tcBorders>
            <w:shd w:val="clear" w:color="auto" w:fill="auto"/>
          </w:tcPr>
          <w:p w:rsidR="00A674CC" w:rsidRPr="000B7B2E" w:rsidRDefault="00621E12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6620106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8554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2568935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Жидкая</w:t>
                </w:r>
              </w:sdtContent>
            </w:sdt>
          </w:p>
        </w:tc>
        <w:tc>
          <w:tcPr>
            <w:tcW w:w="2268" w:type="dxa"/>
            <w:gridSpan w:val="15"/>
            <w:tcBorders>
              <w:left w:val="nil"/>
              <w:right w:val="nil"/>
            </w:tcBorders>
            <w:shd w:val="clear" w:color="auto" w:fill="auto"/>
          </w:tcPr>
          <w:p w:rsidR="00A674CC" w:rsidRPr="000B7B2E" w:rsidRDefault="00621E12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96039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470B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533449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Раздел сред</w:t>
                </w:r>
              </w:sdtContent>
            </w:sdt>
          </w:p>
        </w:tc>
        <w:tc>
          <w:tcPr>
            <w:tcW w:w="2562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74CC" w:rsidRPr="000B7B2E" w:rsidRDefault="00621E12" w:rsidP="00A674C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1923608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331246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A674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Сыпучая</w:t>
                </w:r>
              </w:sdtContent>
            </w:sdt>
          </w:p>
        </w:tc>
      </w:tr>
      <w:tr w:rsidR="002B4F57" w:rsidRPr="00D11267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4819670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B4F57" w:rsidRPr="000D38C8" w:rsidRDefault="00661785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661785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Название или/и состав рабочей среды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B4F57" w:rsidRPr="000B7B2E" w:rsidRDefault="002B4F57" w:rsidP="00550E14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12143F" w:rsidRPr="00661785" w:rsidTr="0012143F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29537542"/>
              <w:lock w:val="contentLocked"/>
              <w:group/>
            </w:sdtPr>
            <w:sdtEndPr/>
            <w:sdtContent>
              <w:p w:rsidR="0012143F" w:rsidRPr="000D38C8" w:rsidRDefault="0012143F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350AD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Диэлектрическая постоянная рабочей среды</w:t>
                </w:r>
              </w:p>
            </w:sdtContent>
          </w:sdt>
        </w:tc>
        <w:tc>
          <w:tcPr>
            <w:tcW w:w="1569" w:type="dxa"/>
            <w:gridSpan w:val="6"/>
            <w:tcBorders>
              <w:right w:val="nil"/>
            </w:tcBorders>
            <w:shd w:val="clear" w:color="auto" w:fill="auto"/>
          </w:tcPr>
          <w:p w:rsidR="0012143F" w:rsidRPr="000B7B2E" w:rsidRDefault="00621E12" w:rsidP="00F94FD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01645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C3FB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896586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2,4 &lt; </w:t>
                </w:r>
                <w:r w:rsidR="0012143F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  <w:r w:rsidR="0012143F" w:rsidRPr="00F4010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&lt; 80</w:t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992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43F" w:rsidRPr="000B7B2E" w:rsidRDefault="00621E12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8231589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61070523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Calibri" w:hAnsi="Calibri"/>
                </w:rPr>
              </w:sdtEndPr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80 &lt; </w:t>
                </w:r>
                <w:r w:rsidR="0012143F">
                  <w:rPr>
                    <w:rFonts w:cstheme="minorHAnsi"/>
                    <w:sz w:val="18"/>
                    <w:szCs w:val="18"/>
                    <w:lang w:val="ru-RU"/>
                  </w:rPr>
                  <w:t>ε</w:t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gridSpan w:val="11"/>
            <w:tcBorders>
              <w:left w:val="nil"/>
              <w:right w:val="nil"/>
            </w:tcBorders>
            <w:shd w:val="clear" w:color="auto" w:fill="auto"/>
          </w:tcPr>
          <w:p w:rsidR="0012143F" w:rsidRPr="000B7B2E" w:rsidRDefault="00621E12" w:rsidP="0012143F">
            <w:pPr>
              <w:ind w:right="-108"/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6447338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2143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73954595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Точное значение:</w:t>
                </w:r>
              </w:sdtContent>
            </w:sdt>
          </w:p>
        </w:tc>
        <w:tc>
          <w:tcPr>
            <w:tcW w:w="2977" w:type="dxa"/>
            <w:gridSpan w:val="11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12143F" w:rsidRPr="000B7B2E" w:rsidRDefault="0012143F" w:rsidP="004037C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3324318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2562A1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Рабочее давление в емкости (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МПа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)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3811385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25412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203271687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75095801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Рабочая температура в емкости, °С</w:t>
                </w:r>
              </w:p>
            </w:sdtContent>
          </w:sdt>
        </w:tc>
        <w:tc>
          <w:tcPr>
            <w:tcW w:w="1440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669513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740AF7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643110726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700356598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2562A1" w:rsidRPr="00661785" w:rsidTr="00193042">
        <w:tc>
          <w:tcPr>
            <w:tcW w:w="3818" w:type="dxa"/>
            <w:gridSpan w:val="9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39346770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D38C8" w:rsidRDefault="002562A1" w:rsidP="006717D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Температура </w:t>
                </w:r>
                <w:r w:rsidR="006717D3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окружающей среды</w:t>
                </w:r>
                <w:r w:rsidRPr="002562A1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, °С</w:t>
                </w:r>
              </w:p>
            </w:sdtContent>
          </w:sdt>
        </w:tc>
        <w:tc>
          <w:tcPr>
            <w:tcW w:w="1440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22950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Мин.</w:t>
                </w:r>
              </w:p>
            </w:sdtContent>
          </w:sdt>
        </w:tc>
        <w:tc>
          <w:tcPr>
            <w:tcW w:w="1158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6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89276764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Норм.</w:t>
                </w:r>
              </w:p>
            </w:sdtContent>
          </w:sdt>
        </w:tc>
        <w:tc>
          <w:tcPr>
            <w:tcW w:w="1157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158" w:type="dxa"/>
            <w:gridSpan w:val="4"/>
            <w:tcBorders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76442939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2562A1" w:rsidRPr="000B7B2E" w:rsidRDefault="002562A1" w:rsidP="002562A1">
                <w:pPr>
                  <w:jc w:val="right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Макс.</w:t>
                </w:r>
              </w:p>
            </w:sdtContent>
          </w:sdt>
        </w:tc>
        <w:tc>
          <w:tcPr>
            <w:tcW w:w="11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562A1" w:rsidRPr="000B7B2E" w:rsidRDefault="002562A1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F94FDF" w:rsidRPr="00661785" w:rsidTr="00193042">
        <w:trPr>
          <w:trHeight w:val="121"/>
        </w:trPr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818336885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F94FDF" w:rsidRPr="000D38C8" w:rsidRDefault="00A674CC" w:rsidP="00CF56D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Характеристика рабочей среды</w:t>
                </w:r>
              </w:p>
            </w:sdtContent>
          </w:sdt>
        </w:tc>
        <w:tc>
          <w:tcPr>
            <w:tcW w:w="1842" w:type="dxa"/>
            <w:gridSpan w:val="9"/>
            <w:tcBorders>
              <w:bottom w:val="nil"/>
              <w:right w:val="nil"/>
            </w:tcBorders>
          </w:tcPr>
          <w:p w:rsidR="00F94FDF" w:rsidRPr="000B7B2E" w:rsidRDefault="00621E12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61573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4352489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Коррозионная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977" w:type="dxa"/>
            <w:gridSpan w:val="17"/>
            <w:tcBorders>
              <w:left w:val="nil"/>
              <w:bottom w:val="nil"/>
              <w:right w:val="nil"/>
            </w:tcBorders>
          </w:tcPr>
          <w:p w:rsidR="00F94FDF" w:rsidRPr="000B7B2E" w:rsidRDefault="00621E12" w:rsidP="00F94FDF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92731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CF56D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9321586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CF56D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налипанию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420" w:type="dxa"/>
            <w:gridSpan w:val="8"/>
            <w:tcBorders>
              <w:left w:val="nil"/>
              <w:bottom w:val="nil"/>
              <w:right w:val="single" w:sz="4" w:space="0" w:color="auto"/>
            </w:tcBorders>
          </w:tcPr>
          <w:p w:rsidR="00F94FDF" w:rsidRPr="000B7B2E" w:rsidRDefault="00621E12" w:rsidP="00F94FD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458995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1011123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94FDF" w:rsidRPr="00F94FD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легкая пена</w:t>
                </w:r>
              </w:sdtContent>
            </w:sdt>
            <w:r w:rsidR="00F94FD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</w:tr>
      <w:tr w:rsidR="00D90C9B" w:rsidRPr="00D11267" w:rsidTr="00193042">
        <w:trPr>
          <w:trHeight w:val="121"/>
        </w:trPr>
        <w:tc>
          <w:tcPr>
            <w:tcW w:w="3818" w:type="dxa"/>
            <w:gridSpan w:val="9"/>
            <w:vMerge/>
          </w:tcPr>
          <w:p w:rsidR="00D90C9B" w:rsidRPr="00CF56DB" w:rsidRDefault="00D90C9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551" w:type="dxa"/>
            <w:gridSpan w:val="11"/>
            <w:tcBorders>
              <w:top w:val="nil"/>
              <w:right w:val="nil"/>
            </w:tcBorders>
          </w:tcPr>
          <w:p w:rsidR="00D90C9B" w:rsidRPr="000B7B2E" w:rsidRDefault="00621E12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31127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7163019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90C9B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Имеется тяжелая пена</w:t>
                </w:r>
              </w:sdtContent>
            </w:sdt>
          </w:p>
        </w:tc>
        <w:tc>
          <w:tcPr>
            <w:tcW w:w="4688" w:type="dxa"/>
            <w:gridSpan w:val="23"/>
            <w:tcBorders>
              <w:top w:val="nil"/>
              <w:left w:val="nil"/>
              <w:right w:val="single" w:sz="4" w:space="0" w:color="auto"/>
            </w:tcBorders>
          </w:tcPr>
          <w:p w:rsidR="00D90C9B" w:rsidRPr="000B7B2E" w:rsidRDefault="00621E12" w:rsidP="00D90C9B">
            <w:pPr>
              <w:jc w:val="righ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822442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672AA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672AAF" w:rsidRPr="00D90C9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4146084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D90C9B" w:rsidRPr="00D90C9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Имеет тенденцию к пыле- или туманообразованию</w:t>
                </w:r>
              </w:sdtContent>
            </w:sdt>
          </w:p>
        </w:tc>
      </w:tr>
      <w:tr w:rsidR="00362A4B" w:rsidRPr="00661785" w:rsidTr="00193042">
        <w:trPr>
          <w:trHeight w:val="94"/>
        </w:trPr>
        <w:tc>
          <w:tcPr>
            <w:tcW w:w="11057" w:type="dxa"/>
            <w:gridSpan w:val="43"/>
            <w:tcBorders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20"/>
                <w:szCs w:val="20"/>
                <w:lang w:val="ru-RU"/>
              </w:rPr>
              <w:id w:val="-199501636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362A4B" w:rsidRDefault="00362A4B" w:rsidP="00362A4B">
                <w:pPr>
                  <w:jc w:val="center"/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</w:pPr>
                <w:r w:rsidRPr="00362A4B">
                  <w:rPr>
                    <w:rFonts w:asciiTheme="minorHAnsi" w:hAnsiTheme="minorHAnsi" w:cstheme="minorHAnsi"/>
                    <w:b/>
                    <w:sz w:val="20"/>
                    <w:szCs w:val="20"/>
                    <w:lang w:val="ru-RU"/>
                  </w:rPr>
                  <w:t>Требования к датчику</w:t>
                </w:r>
              </w:p>
            </w:sdtContent>
          </w:sdt>
        </w:tc>
      </w:tr>
      <w:tr w:rsidR="00085EA9" w:rsidRPr="00D11267" w:rsidTr="00193042">
        <w:trPr>
          <w:trHeight w:val="94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92629333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85EA9" w:rsidRPr="00A727BC" w:rsidRDefault="00085EA9" w:rsidP="00085EA9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8F24E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Выходной сигнал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8495620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085EA9" w:rsidRDefault="00085EA9" w:rsidP="00085EA9">
                <w:pPr>
                  <w:spacing w:line="276" w:lineRule="auto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Двухпроводная токовая пет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ля 4‒20 мА с наложенным</w:t>
                </w:r>
                <w:r w:rsidRP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сигналом на базе протокола HART</w:t>
                </w:r>
              </w:p>
            </w:sdtContent>
          </w:sdt>
        </w:tc>
      </w:tr>
      <w:tr w:rsidR="0015266D" w:rsidRPr="00D11267" w:rsidTr="005807FF">
        <w:trPr>
          <w:trHeight w:val="340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672396513"/>
              <w:lock w:val="contentLocked"/>
              <w:group/>
            </w:sdtPr>
            <w:sdtEndPr/>
            <w:sdtContent>
              <w:p w:rsidR="0015266D" w:rsidRPr="003D2D0B" w:rsidRDefault="0015266D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A727BC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Исполнение по взрывозащите</w:t>
                </w:r>
              </w:p>
            </w:sdtContent>
          </w:sdt>
        </w:tc>
        <w:tc>
          <w:tcPr>
            <w:tcW w:w="3827" w:type="dxa"/>
            <w:gridSpan w:val="20"/>
            <w:tcBorders>
              <w:right w:val="nil"/>
            </w:tcBorders>
            <w:vAlign w:val="center"/>
          </w:tcPr>
          <w:p w:rsidR="0015266D" w:rsidRDefault="00621E12" w:rsidP="001470B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34271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90CF5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4749863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Общепромышленное</w:t>
                </w:r>
              </w:sdtContent>
            </w:sdt>
          </w:p>
          <w:p w:rsidR="0015266D" w:rsidRPr="00736D96" w:rsidRDefault="00621E12" w:rsidP="001470B3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983734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857719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d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(взрывонепроницаемая оболочка)</w:t>
                </w:r>
              </w:sdtContent>
            </w:sdt>
          </w:p>
        </w:tc>
        <w:tc>
          <w:tcPr>
            <w:tcW w:w="3412" w:type="dxa"/>
            <w:gridSpan w:val="14"/>
            <w:tcBorders>
              <w:left w:val="nil"/>
              <w:right w:val="single" w:sz="4" w:space="0" w:color="auto"/>
            </w:tcBorders>
            <w:vAlign w:val="center"/>
          </w:tcPr>
          <w:p w:rsidR="0015266D" w:rsidRPr="00736D96" w:rsidRDefault="00621E12" w:rsidP="001470B3">
            <w:pPr>
              <w:spacing w:line="276" w:lineRule="auto"/>
              <w:ind w:left="54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327836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5506879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Ex</w:t>
                </w:r>
                <w:r w:rsidR="0015266D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d</w:t>
                </w:r>
                <w:r w:rsidR="0015266D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</w:rPr>
                  <w:t>ia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</w:t>
                </w:r>
                <w:r w:rsidR="001526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взрывонепроницаемая оболочка + искробезопасная цепь</w:t>
                </w:r>
                <w:r w:rsidR="0015266D" w:rsidRPr="00A727B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)</w:t>
                </w:r>
              </w:sdtContent>
            </w:sdt>
            <w:r w:rsidR="0015266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</w:p>
        </w:tc>
      </w:tr>
      <w:tr w:rsidR="00362A4B" w:rsidRPr="00D11267" w:rsidTr="00193042">
        <w:trPr>
          <w:trHeight w:val="94"/>
        </w:trPr>
        <w:tc>
          <w:tcPr>
            <w:tcW w:w="3818" w:type="dxa"/>
            <w:gridSpan w:val="9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78024482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3D2D0B" w:rsidRDefault="00362A4B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Местная индикация</w:t>
                </w:r>
              </w:p>
            </w:sdtContent>
          </w:sdt>
        </w:tc>
        <w:tc>
          <w:tcPr>
            <w:tcW w:w="2409" w:type="dxa"/>
            <w:gridSpan w:val="10"/>
            <w:tcBorders>
              <w:right w:val="nil"/>
            </w:tcBorders>
          </w:tcPr>
          <w:p w:rsidR="00362A4B" w:rsidRDefault="00621E12" w:rsidP="0006286A">
            <w:pPr>
              <w:tabs>
                <w:tab w:val="right" w:pos="2193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082672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C747E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6581161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Нет</w:t>
                </w:r>
              </w:sdtContent>
            </w:sdt>
          </w:p>
        </w:tc>
        <w:tc>
          <w:tcPr>
            <w:tcW w:w="4830" w:type="dxa"/>
            <w:gridSpan w:val="24"/>
            <w:tcBorders>
              <w:left w:val="nil"/>
              <w:right w:val="single" w:sz="4" w:space="0" w:color="auto"/>
            </w:tcBorders>
          </w:tcPr>
          <w:p w:rsidR="00362A4B" w:rsidRDefault="00621E12" w:rsidP="00A610F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047253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47398017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747E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Съемный ЖК индикатор (до -20⁰С)</w:t>
                </w:r>
              </w:sdtContent>
            </w:sdt>
          </w:p>
        </w:tc>
      </w:tr>
      <w:tr w:rsidR="00F42BD1" w:rsidRPr="00D11267" w:rsidTr="0012143F">
        <w:trPr>
          <w:trHeight w:val="85"/>
        </w:trPr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485774254"/>
              <w:lock w:val="contentLocked"/>
              <w:group/>
            </w:sdtPr>
            <w:sdtEndPr/>
            <w:sdtContent>
              <w:p w:rsidR="00F42BD1" w:rsidRPr="000D38C8" w:rsidRDefault="00F42BD1" w:rsidP="003D2D0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3D2D0B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Тип 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присоединения к процессу</w:t>
                </w:r>
              </w:p>
            </w:sdtContent>
          </w:sdt>
        </w:tc>
        <w:tc>
          <w:tcPr>
            <w:tcW w:w="1134" w:type="dxa"/>
            <w:gridSpan w:val="3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1295896605"/>
              <w:lock w:val="contentLocked"/>
              <w:group/>
            </w:sdtPr>
            <w:sdtEndPr/>
            <w:sdtContent>
              <w:p w:rsidR="00F42BD1" w:rsidRPr="000B7B2E" w:rsidRDefault="00F42BD1" w:rsidP="002562A1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Резьбовое:</w:t>
                </w:r>
              </w:p>
            </w:sdtContent>
          </w:sdt>
        </w:tc>
        <w:tc>
          <w:tcPr>
            <w:tcW w:w="4546" w:type="dxa"/>
            <w:gridSpan w:val="28"/>
            <w:tcBorders>
              <w:right w:val="nil"/>
            </w:tcBorders>
          </w:tcPr>
          <w:p w:rsidR="00F42BD1" w:rsidRPr="00672AAF" w:rsidRDefault="00621E12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170831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42802205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6098375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714088408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lang w:val="en-US"/>
                </w:rPr>
              </w:sdtEndPr>
              <w:sdtContent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NPT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1748767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40615528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12143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</w:t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3146271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A610F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53407991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</w:rPr>
                  <w:t>G</w:t>
                </w:r>
                <w:r w:rsidR="00F42BD1"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1 </w:t>
                </w:r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½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 "/>
                <w:tag w:val="укажите "/>
                <w:id w:val="-214302482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817162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  <w:gridSpan w:val="3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F42BD1" w:rsidRPr="00672AAF" w:rsidRDefault="00F42BD1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u w:val="single"/>
                <w:lang w:val="ru-RU"/>
              </w:rPr>
            </w:pPr>
          </w:p>
        </w:tc>
      </w:tr>
      <w:tr w:rsidR="00362A4B" w:rsidRPr="00D11267" w:rsidTr="00193042">
        <w:trPr>
          <w:trHeight w:val="94"/>
        </w:trPr>
        <w:tc>
          <w:tcPr>
            <w:tcW w:w="3818" w:type="dxa"/>
            <w:gridSpan w:val="9"/>
            <w:vMerge/>
          </w:tcPr>
          <w:p w:rsidR="00362A4B" w:rsidRPr="003D2D0B" w:rsidRDefault="00362A4B" w:rsidP="003D2D0B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3402" w:type="dxa"/>
            <w:gridSpan w:val="18"/>
            <w:tcBorders>
              <w:right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766466430"/>
              <w:lock w:val="contentLocked"/>
              <w:group/>
            </w:sdtPr>
            <w:sdtEndPr/>
            <w:sdtContent>
              <w:p w:rsidR="00362A4B" w:rsidRPr="000B7B2E" w:rsidRDefault="00362A4B" w:rsidP="00A610F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Фланцевое (указать тип,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DN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>PN</w:t>
                </w:r>
                <w:r w:rsidRPr="00A610F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фланца):</w:t>
                </w:r>
              </w:p>
            </w:sdtContent>
          </w:sdt>
        </w:tc>
        <w:tc>
          <w:tcPr>
            <w:tcW w:w="3837" w:type="dxa"/>
            <w:gridSpan w:val="16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62A4B" w:rsidRPr="000B7B2E" w:rsidRDefault="00362A4B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62A4B" w:rsidRPr="00D11267" w:rsidTr="00193042">
        <w:tc>
          <w:tcPr>
            <w:tcW w:w="3818" w:type="dxa"/>
            <w:gridSpan w:val="9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852914753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0D38C8" w:rsidRDefault="002747B2" w:rsidP="00362A4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095318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Электрическое подключение</w:t>
                </w:r>
              </w:p>
            </w:sdtContent>
          </w:sdt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362A4B" w:rsidRDefault="00621E12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117178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65229408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Взрывозащищенный, для небронированного кабеля:</w:t>
                </w:r>
              </w:sdtContent>
            </w:sdt>
          </w:p>
          <w:p w:rsidR="00362A4B" w:rsidRPr="00095318" w:rsidRDefault="00621E12" w:rsidP="0032237D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8987443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8939320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8D760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7285695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924878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1,7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r w:rsidR="008D7607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502684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299211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</w:t>
                </w:r>
                <w:r w:rsidR="00362A4B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362A4B" w:rsidRPr="00D11267" w:rsidTr="00193042">
        <w:tc>
          <w:tcPr>
            <w:tcW w:w="3818" w:type="dxa"/>
            <w:gridSpan w:val="9"/>
            <w:vMerge/>
          </w:tcPr>
          <w:p w:rsidR="00362A4B" w:rsidRPr="000D38C8" w:rsidRDefault="00362A4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2747B2" w:rsidRDefault="00621E12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5151861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747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4447661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с 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присоединением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гибкого металлорукава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, для </w:t>
                </w:r>
                <w:r w:rsidR="002747B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абеля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  <w:r w:rsidR="0012143F" w:rsidRPr="0012143F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</w:p>
          <w:p w:rsidR="00362A4B" w:rsidRDefault="00621E12" w:rsidP="00BD70FE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4518416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2714335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15,5)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C922A9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5807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5807FF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3166059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2221309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(13,9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18,9)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362A4B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2028418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5514012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13,9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(20</w:t>
                </w:r>
                <w:r w:rsidR="00BD70FE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/</w:t>
                </w:r>
                <w:r w:rsidR="00C922A9" w:rsidRPr="00627D34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23,5)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-857743583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5807FF" w:rsidRPr="00095318" w:rsidRDefault="005807FF" w:rsidP="00BD70FE">
                <w:pPr>
                  <w:ind w:firstLine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*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 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металлорукава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внутр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./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наружн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.</w:t>
                </w:r>
              </w:p>
            </w:sdtContent>
          </w:sdt>
        </w:tc>
      </w:tr>
      <w:tr w:rsidR="00362A4B" w:rsidRPr="00661785" w:rsidTr="00C922A9">
        <w:trPr>
          <w:trHeight w:val="349"/>
        </w:trPr>
        <w:tc>
          <w:tcPr>
            <w:tcW w:w="3818" w:type="dxa"/>
            <w:gridSpan w:val="9"/>
            <w:vMerge/>
          </w:tcPr>
          <w:p w:rsidR="00362A4B" w:rsidRPr="000D38C8" w:rsidRDefault="00362A4B" w:rsidP="000B7B2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2747B2" w:rsidRDefault="00621E12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773841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3622213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Взрывозащищенный, для кабеля проложенного в </w:t>
                </w:r>
                <w:r w:rsidR="0006286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трубе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</w:p>
          <w:p w:rsidR="00362A4B" w:rsidRPr="00095318" w:rsidRDefault="00621E12" w:rsidP="0032237D">
            <w:pPr>
              <w:ind w:firstLine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709648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85E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83904969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C922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21743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3272804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7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</w:t>
            </w:r>
            <w:r w:rsidR="00C922A9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       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5803406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6286A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4516838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6,5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3,9</w:t>
                </w:r>
                <w:r w:rsidR="00362A4B" w:rsidRPr="0090053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</w:tc>
      </w:tr>
      <w:tr w:rsidR="00362A4B" w:rsidRPr="00D11267" w:rsidTr="00193042">
        <w:tc>
          <w:tcPr>
            <w:tcW w:w="3818" w:type="dxa"/>
            <w:gridSpan w:val="9"/>
            <w:vMerge/>
          </w:tcPr>
          <w:p w:rsidR="00362A4B" w:rsidRPr="000B7B2E" w:rsidRDefault="00362A4B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7239" w:type="dxa"/>
            <w:gridSpan w:val="34"/>
            <w:tcBorders>
              <w:right w:val="single" w:sz="4" w:space="0" w:color="auto"/>
            </w:tcBorders>
            <w:vAlign w:val="center"/>
          </w:tcPr>
          <w:p w:rsidR="00362A4B" w:rsidRDefault="00621E12" w:rsidP="002747B2">
            <w:pPr>
              <w:ind w:left="33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7895612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5603873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 w:rsidRPr="00C24F8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Взрывозащищенный для кабеля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с любым типом брони</w:t>
                </w:r>
                <w:r w:rsidR="005807FF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:</w:t>
                </w:r>
              </w:sdtContent>
            </w:sdt>
          </w:p>
          <w:p w:rsidR="00362A4B" w:rsidRDefault="00621E12" w:rsidP="00C922A9">
            <w:pPr>
              <w:ind w:left="317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9450287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3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561550993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8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(6,1-13,</w:t>
                </w:r>
                <w:proofErr w:type="gramStart"/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2)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proofErr w:type="gramEnd"/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A23D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2747B2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30488367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9110560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11,7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(9,5-15,9)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A23D1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362A4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7756109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362A4B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60954373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6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5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‒</w:t>
                </w:r>
                <w:r w:rsidR="00C922A9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13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,9</w:t>
                </w:r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F50D63" w:rsidRPr="00A23D13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(12,5-20,9)</w:t>
                </w:r>
                <w:r w:rsidR="005807F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*</w:t>
                </w:r>
                <w:r w:rsidR="00362A4B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 w:rsidR="00362A4B" w:rsidRPr="00095318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мм</w:t>
                </w:r>
              </w:sdtContent>
            </w:sdt>
          </w:p>
          <w:sdt>
            <w:sdtP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id w:val="161308959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i/>
              </w:rPr>
            </w:sdtEndPr>
            <w:sdtContent>
              <w:p w:rsidR="005807FF" w:rsidRPr="00095318" w:rsidRDefault="005807FF" w:rsidP="00C922A9">
                <w:pPr>
                  <w:ind w:left="317"/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*-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в скобках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Pr="0012143F"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 xml:space="preserve">указан диаметр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  <w:lang w:val="ru-RU"/>
                  </w:rPr>
                  <w:t>брони</w:t>
                </w:r>
              </w:p>
            </w:sdtContent>
          </w:sdt>
        </w:tc>
      </w:tr>
      <w:tr w:rsidR="00F42BD1" w:rsidRPr="003B10CC" w:rsidTr="00BE653D">
        <w:trPr>
          <w:trHeight w:val="446"/>
        </w:trPr>
        <w:tc>
          <w:tcPr>
            <w:tcW w:w="3818" w:type="dxa"/>
            <w:gridSpan w:val="9"/>
            <w:vMerge/>
          </w:tcPr>
          <w:p w:rsidR="00F42BD1" w:rsidRPr="000B7B2E" w:rsidRDefault="00F42BD1" w:rsidP="000B7B2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128" w:type="dxa"/>
            <w:gridSpan w:val="15"/>
            <w:tcBorders>
              <w:right w:val="nil"/>
            </w:tcBorders>
            <w:vAlign w:val="center"/>
          </w:tcPr>
          <w:p w:rsidR="00F42BD1" w:rsidRPr="003B10CC" w:rsidRDefault="00621E12" w:rsidP="00F42BD1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091161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68230281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Без ввода (заглушка)</w:t>
                </w:r>
              </w:sdtContent>
            </w:sdt>
            <w:r w:rsidR="0006286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alias w:val="укажите "/>
                <w:tag w:val="укажите "/>
                <w:id w:val="-130538346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F42BD1" w:rsidRPr="00095318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5998757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F42BD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Другое:</w:t>
                </w:r>
              </w:sdtContent>
            </w:sdt>
            <w:r w:rsidR="00F42BD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4111" w:type="dxa"/>
            <w:gridSpan w:val="19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E653D" w:rsidRPr="003B10CC" w:rsidRDefault="00BE653D" w:rsidP="00362A4B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362A4B" w:rsidRPr="00D11267" w:rsidTr="00147A82">
        <w:tc>
          <w:tcPr>
            <w:tcW w:w="3818" w:type="dxa"/>
            <w:gridSpan w:val="9"/>
            <w:tcBorders>
              <w:bottom w:val="single" w:sz="4" w:space="0" w:color="auto"/>
            </w:tcBorders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206123237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362A4B" w:rsidRPr="00EC5B70" w:rsidRDefault="00EC5B70" w:rsidP="000B7B2E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Дополнительное оборудование</w:t>
                </w:r>
              </w:p>
            </w:sdtContent>
          </w:sdt>
        </w:tc>
        <w:tc>
          <w:tcPr>
            <w:tcW w:w="7239" w:type="dxa"/>
            <w:gridSpan w:val="34"/>
            <w:tcBorders>
              <w:bottom w:val="single" w:sz="4" w:space="0" w:color="auto"/>
              <w:right w:val="single" w:sz="4" w:space="0" w:color="auto"/>
            </w:tcBorders>
          </w:tcPr>
          <w:p w:rsidR="00362A4B" w:rsidRPr="00EC5B70" w:rsidRDefault="00621E12" w:rsidP="002562A1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6094314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982608880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Источник питания</w:t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</w:t>
            </w:r>
            <w:r w:rsid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024F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</w:t>
            </w:r>
            <w:r w:rsidR="00024FEA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895036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 w:rsidRP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858310378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</w:rPr>
                  <w:t>Hart</w:t>
                </w:r>
                <w:r w:rsidR="00EC5B70" w:rsidRP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-</w:t>
                </w:r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модем</w:t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     </w:t>
            </w:r>
            <w:r w:rsidR="00F50D63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9816537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50D6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EC5B70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47086784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EC5B70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Показывающий прибор</w:t>
                </w:r>
                <w:r w:rsid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(вторичный)</w:t>
                </w:r>
              </w:sdtContent>
            </w:sdt>
          </w:p>
        </w:tc>
      </w:tr>
      <w:tr w:rsidR="00511B2F" w:rsidRPr="00D11267" w:rsidTr="0032237D">
        <w:trPr>
          <w:trHeight w:val="113"/>
        </w:trPr>
        <w:tc>
          <w:tcPr>
            <w:tcW w:w="11057" w:type="dxa"/>
            <w:gridSpan w:val="43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67337786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511B2F" w:rsidRPr="00EC5B70" w:rsidRDefault="00511B2F" w:rsidP="00511B2F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EC5B70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Дополнительные замечания и требования по монтажу, комплектации, особенностям процесса:</w:t>
                </w:r>
              </w:p>
            </w:sdtContent>
          </w:sdt>
        </w:tc>
      </w:tr>
      <w:tr w:rsidR="00740AF7" w:rsidRPr="00D11267" w:rsidTr="00B63227">
        <w:trPr>
          <w:trHeight w:val="1083"/>
        </w:trPr>
        <w:tc>
          <w:tcPr>
            <w:tcW w:w="11057" w:type="dxa"/>
            <w:gridSpan w:val="43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D70FE" w:rsidRPr="00EC5B70" w:rsidRDefault="00BD70FE" w:rsidP="002562A1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740AF7" w:rsidRPr="00AB2B34" w:rsidTr="008D7607">
        <w:trPr>
          <w:trHeight w:val="129"/>
        </w:trPr>
        <w:tc>
          <w:tcPr>
            <w:tcW w:w="3402" w:type="dxa"/>
            <w:gridSpan w:val="8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0AF7" w:rsidRPr="0032237D" w:rsidRDefault="00621E12" w:rsidP="0032237D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09906650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0AF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758054815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Ответный фланец (укажите материал):</w:t>
                </w:r>
              </w:sdtContent>
            </w:sdt>
          </w:p>
        </w:tc>
        <w:tc>
          <w:tcPr>
            <w:tcW w:w="2127" w:type="dxa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F7" w:rsidRPr="00EC5B70" w:rsidRDefault="00740AF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uto"/>
              <w:right w:val="nil"/>
            </w:tcBorders>
            <w:shd w:val="clear" w:color="auto" w:fill="auto"/>
          </w:tcPr>
          <w:p w:rsidR="00740AF7" w:rsidRPr="0032237D" w:rsidRDefault="00621E12" w:rsidP="008D7607">
            <w:pPr>
              <w:ind w:right="-108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3278313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740AF7" w:rsidRPr="0032237D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43082966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0AF7" w:rsidRPr="0032237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Бобышка (укажите материал):</w:t>
                </w:r>
              </w:sdtContent>
            </w:sdt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740AF7" w:rsidRPr="00EC5B70" w:rsidRDefault="00740AF7" w:rsidP="00740AF7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B525BB" w:rsidRPr="00D11267" w:rsidTr="00193042">
        <w:tblPrEx>
          <w:tblBorders>
            <w:right w:val="single" w:sz="4" w:space="0" w:color="auto"/>
          </w:tblBorders>
        </w:tblPrEx>
        <w:tc>
          <w:tcPr>
            <w:tcW w:w="2542" w:type="dxa"/>
            <w:gridSpan w:val="6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54684368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B525BB" w:rsidRPr="004863DE" w:rsidRDefault="00B525BB" w:rsidP="009F1C47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Установка прибора/монтаж</w:t>
                </w:r>
              </w:p>
            </w:sdtContent>
          </w:sdt>
        </w:tc>
        <w:tc>
          <w:tcPr>
            <w:tcW w:w="7796" w:type="dxa"/>
            <w:gridSpan w:val="36"/>
            <w:tcBorders>
              <w:right w:val="nil"/>
            </w:tcBorders>
          </w:tcPr>
          <w:p w:rsidR="00B525BB" w:rsidRPr="004863DE" w:rsidRDefault="00621E12" w:rsidP="00193042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086251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18"/>
                  <w:szCs w:val="18"/>
                  <w:lang w:val="ru-RU"/>
                </w:rPr>
                <w:id w:val="-232015607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 w:val="0"/>
                </w:rPr>
              </w:sdtEndPr>
              <w:sdtContent>
                <w:r w:rsidR="00B525BB" w:rsidRPr="009F1C47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На резервуар</w:t>
                </w:r>
              </w:sdtContent>
            </w:sdt>
            <w:r w:rsidR="00B525BB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2478165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3B10CC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1154650794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 выносную </w:t>
                </w:r>
                <w:r w:rsidR="00193042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колонку</w:t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103388218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sym w:font="Wingdings" w:char="F06F"/>
                </w:r>
              </w:sdtContent>
            </w:sdt>
            <w:r w:rsidR="00B525BB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ru-RU"/>
                </w:rPr>
                <w:id w:val="-2118512153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rFonts w:ascii="Calibri" w:hAnsi="Calibri" w:cs="Times New Roman"/>
                </w:rPr>
              </w:sdtEndPr>
              <w:sdtContent>
                <w:r w:rsidR="00B525BB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 успокоительную трубу (укажите </w:t>
                </w:r>
                <w:r w:rsidR="00B525BB">
                  <w:rPr>
                    <w:sz w:val="18"/>
                    <w:szCs w:val="18"/>
                    <w:lang w:val="ru-RU"/>
                  </w:rPr>
                  <w:t>диаметр, мм):</w:t>
                </w:r>
                <w:r w:rsidR="00F42BD1">
                  <w:rPr>
                    <w:sz w:val="18"/>
                    <w:szCs w:val="18"/>
                    <w:lang w:val="ru-RU"/>
                  </w:rPr>
                  <w:t xml:space="preserve">   </w:t>
                </w:r>
                <w:r w:rsidR="00B525BB" w:rsidRPr="004863DE">
                  <w:rPr>
                    <w:sz w:val="18"/>
                    <w:szCs w:val="18"/>
                    <w:lang w:val="ru-RU"/>
                  </w:rPr>
                  <w:t>Ø</w:t>
                </w:r>
              </w:sdtContent>
            </w:sdt>
          </w:p>
        </w:tc>
        <w:tc>
          <w:tcPr>
            <w:tcW w:w="719" w:type="dxa"/>
            <w:tcBorders>
              <w:left w:val="nil"/>
            </w:tcBorders>
            <w:shd w:val="clear" w:color="auto" w:fill="F2F2F2" w:themeFill="background1" w:themeFillShade="F2"/>
          </w:tcPr>
          <w:p w:rsidR="00B525BB" w:rsidRPr="004863DE" w:rsidRDefault="00B525BB" w:rsidP="008F71BA">
            <w:pPr>
              <w:ind w:left="-108" w:right="-108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4863DE" w:rsidRPr="00F42BD1" w:rsidTr="00193042">
        <w:tblPrEx>
          <w:tblBorders>
            <w:right w:val="single" w:sz="4" w:space="0" w:color="auto"/>
          </w:tblBorders>
        </w:tblPrEx>
        <w:tc>
          <w:tcPr>
            <w:tcW w:w="6227" w:type="dxa"/>
            <w:gridSpan w:val="19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69281930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3DE" w:rsidRPr="00520544" w:rsidRDefault="004863DE" w:rsidP="004863DE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емкости</w:t>
                </w:r>
              </w:p>
            </w:sdtContent>
          </w:sdt>
        </w:tc>
        <w:tc>
          <w:tcPr>
            <w:tcW w:w="4830" w:type="dxa"/>
            <w:gridSpan w:val="24"/>
            <w:shd w:val="clear" w:color="auto" w:fill="C6D9F1" w:themeFill="text2" w:themeFillTint="33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72686749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4863DE" w:rsidRPr="00520544" w:rsidRDefault="00627D34" w:rsidP="00193042">
                <w:pPr>
                  <w:jc w:val="center"/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Геометрические размеры</w:t>
                </w:r>
                <w:r w:rsidR="004863DE"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 выносной к</w:t>
                </w:r>
                <w:r w:rsidR="00193042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>олонки</w:t>
                </w:r>
              </w:p>
            </w:sdtContent>
          </w:sdt>
        </w:tc>
      </w:tr>
      <w:tr w:rsidR="004863DE" w:rsidRPr="00520544" w:rsidTr="00BE653D">
        <w:tblPrEx>
          <w:tblBorders>
            <w:right w:val="single" w:sz="4" w:space="0" w:color="auto"/>
          </w:tblBorders>
        </w:tblPrEx>
        <w:trPr>
          <w:trHeight w:val="207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246611297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520544" w:rsidRDefault="004863DE" w:rsidP="00BE653D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A. </w:t>
                </w:r>
                <w:r w:rsidR="002148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Высота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(без </w:t>
                </w:r>
                <w:r w:rsidR="00214861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учета </w:t>
                </w:r>
                <w:r w:rsidR="00BE653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высоты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G),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 w:val="restart"/>
            <w:vAlign w:val="center"/>
          </w:tcPr>
          <w:p w:rsidR="004863DE" w:rsidRPr="00520544" w:rsidRDefault="00E55B63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noProof/>
              </w:rPr>
            </w:r>
            <w:r w:rsidR="00E55B63">
              <w:rPr>
                <w:noProof/>
              </w:rPr>
              <w:object w:dxaOrig="4425" w:dyaOrig="27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3.55pt;height:96.6pt;mso-width-percent:0;mso-height-percent:0;mso-width-percent:0;mso-height-percent:0" o:ole="">
                  <v:imagedata r:id="rId6" o:title=""/>
                </v:shape>
                <o:OLEObject Type="Embed" ProgID="PBrush" ShapeID="_x0000_i1025" DrawAspect="Content" ObjectID="_1751976080" r:id="rId7"/>
              </w:object>
            </w: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82409157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A23D13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</w:pPr>
                <w:r w:rsidRPr="004863DE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K. 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Диаметр</w:t>
                </w:r>
                <w:r w:rsidR="00627D3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, м</w:t>
                </w:r>
                <w:r w:rsidRPr="004863DE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ind w:left="-108" w:right="-108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 w:val="restart"/>
            <w:vAlign w:val="center"/>
          </w:tcPr>
          <w:p w:rsidR="004863DE" w:rsidRPr="006C1F8D" w:rsidRDefault="00E55B63" w:rsidP="006C1F8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>
              <w:rPr>
                <w:noProof/>
              </w:rPr>
            </w:r>
            <w:r w:rsidR="00E55B63">
              <w:rPr>
                <w:noProof/>
              </w:rPr>
              <w:object w:dxaOrig="2550" w:dyaOrig="3510">
                <v:shape id="_x0000_i1026" type="#_x0000_t75" alt="" style="width:82.05pt;height:112.55pt;mso-width-percent:0;mso-height-percent:0;mso-width-percent:0;mso-height-percent:0" o:ole="">
                  <v:imagedata r:id="rId8" o:title=""/>
                </v:shape>
                <o:OLEObject Type="Embed" ProgID="PBrush" ShapeID="_x0000_i1026" DrawAspect="Content" ObjectID="_1751976081" r:id="rId9"/>
              </w:object>
            </w:r>
          </w:p>
        </w:tc>
      </w:tr>
      <w:tr w:rsidR="004863DE" w:rsidRPr="00D11267" w:rsidTr="00BE653D">
        <w:tblPrEx>
          <w:tblBorders>
            <w:right w:val="single" w:sz="4" w:space="0" w:color="auto"/>
          </w:tblBorders>
        </w:tblPrEx>
        <w:trPr>
          <w:trHeight w:val="313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1755938742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A23D13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B.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Длина,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51277158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L.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Расстояние от фланца до верхнего патрубка,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A686D" w:rsidTr="00BE653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58110083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214861" w:rsidRPr="00214861" w:rsidRDefault="004863DE" w:rsidP="006A686D">
                <w:pPr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C.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Мин</w:t>
                </w:r>
                <w:r w:rsidR="006A68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345989456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BD4F46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M.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Межосевое расс</w:t>
                </w:r>
                <w:r w:rsidR="00214861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т</w:t>
                </w:r>
                <w:r w:rsidR="00BD4F46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AB2B34" w:rsidTr="00BE653D">
        <w:tblPrEx>
          <w:tblBorders>
            <w:right w:val="single" w:sz="4" w:space="0" w:color="auto"/>
          </w:tblBorders>
        </w:tblPrEx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5626366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6A686D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D.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Макс</w:t>
                </w:r>
                <w:r w:rsidR="006A686D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.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у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ровень,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597133254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A23D13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N.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Высота</w:t>
                </w:r>
                <w:r w:rsidR="00627D34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, </w:t>
                </w:r>
                <w:r w:rsidR="006A686D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>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D11267" w:rsidTr="00BE653D">
        <w:tblPrEx>
          <w:tblBorders>
            <w:right w:val="single" w:sz="4" w:space="0" w:color="auto"/>
          </w:tblBorders>
        </w:tblPrEx>
        <w:trPr>
          <w:trHeight w:val="91"/>
        </w:trPr>
        <w:tc>
          <w:tcPr>
            <w:tcW w:w="2268" w:type="dxa"/>
            <w:gridSpan w:val="5"/>
            <w:vMerge w:val="restart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2063199760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4863DE">
                <w:pPr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G.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Высота/диаметр верхнего отбора,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Merge w:val="restart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1664749111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P.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верхнего патрубка, мм:</w:t>
                </w:r>
              </w:p>
            </w:sdtContent>
          </w:sdt>
        </w:tc>
        <w:tc>
          <w:tcPr>
            <w:tcW w:w="557" w:type="dxa"/>
            <w:gridSpan w:val="3"/>
            <w:vMerge w:val="restart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6A686D" w:rsidTr="00BE653D">
        <w:tblPrEx>
          <w:tblBorders>
            <w:right w:val="single" w:sz="4" w:space="0" w:color="auto"/>
          </w:tblBorders>
        </w:tblPrEx>
        <w:trPr>
          <w:trHeight w:val="137"/>
        </w:trPr>
        <w:tc>
          <w:tcPr>
            <w:tcW w:w="2268" w:type="dxa"/>
            <w:gridSpan w:val="5"/>
            <w:vMerge/>
            <w:vAlign w:val="center"/>
          </w:tcPr>
          <w:p w:rsidR="004863DE" w:rsidRPr="00520544" w:rsidRDefault="004863DE" w:rsidP="004863DE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rPr>
                <w:sz w:val="18"/>
                <w:szCs w:val="18"/>
                <w:lang w:val="ru-RU"/>
              </w:rPr>
            </w:pPr>
            <w:r w:rsidRPr="003B10CC">
              <w:rPr>
                <w:sz w:val="18"/>
                <w:szCs w:val="18"/>
                <w:lang w:val="ru-RU"/>
              </w:rPr>
              <w:t>Ø</w:t>
            </w: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Merge/>
            <w:vAlign w:val="center"/>
          </w:tcPr>
          <w:p w:rsidR="004863DE" w:rsidRPr="004863DE" w:rsidRDefault="004863DE" w:rsidP="004863DE">
            <w:pPr>
              <w:widowControl/>
              <w:spacing w:after="200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557" w:type="dxa"/>
            <w:gridSpan w:val="3"/>
            <w:vMerge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4863DE" w:rsidRPr="00D11267" w:rsidTr="00BE653D">
        <w:tblPrEx>
          <w:tblBorders>
            <w:right w:val="single" w:sz="4" w:space="0" w:color="auto"/>
          </w:tblBorders>
        </w:tblPrEx>
        <w:trPr>
          <w:trHeight w:val="442"/>
        </w:trPr>
        <w:tc>
          <w:tcPr>
            <w:tcW w:w="2268" w:type="dxa"/>
            <w:gridSpan w:val="5"/>
            <w:vAlign w:val="center"/>
          </w:tcPr>
          <w:sdt>
            <w:sdt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id w:val="-1844620599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Default="004863DE" w:rsidP="00A23D13">
                <w:pPr>
                  <w:ind w:right="-116"/>
                  <w:rPr>
                    <w:lang w:val="ru-RU"/>
                  </w:rPr>
                </w:pPr>
                <w:r w:rsidRPr="00520544">
                  <w:rPr>
                    <w:rFonts w:asciiTheme="minorHAnsi" w:hAnsiTheme="minorHAnsi" w:cstheme="minorHAnsi"/>
                    <w:b/>
                    <w:sz w:val="18"/>
                    <w:szCs w:val="18"/>
                    <w:lang w:val="ru-RU"/>
                  </w:rPr>
                  <w:t xml:space="preserve">H. 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Расположение верхнего </w:t>
                </w:r>
                <w:r w:rsidR="00A23D13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>патрубка</w:t>
                </w:r>
                <w:r w:rsidRPr="00520544">
                  <w:rPr>
                    <w:rFonts w:asciiTheme="minorHAnsi" w:hAnsiTheme="minorHAnsi" w:cstheme="minorHAnsi"/>
                    <w:sz w:val="18"/>
                    <w:szCs w:val="18"/>
                    <w:lang w:val="ru-RU"/>
                  </w:rPr>
                  <w:t xml:space="preserve"> от стенки, мм:</w:t>
                </w:r>
              </w:p>
            </w:sdtContent>
          </w:sdt>
        </w:tc>
        <w:tc>
          <w:tcPr>
            <w:tcW w:w="699" w:type="dxa"/>
            <w:gridSpan w:val="2"/>
            <w:vAlign w:val="center"/>
          </w:tcPr>
          <w:p w:rsidR="004863DE" w:rsidRPr="003B10CC" w:rsidRDefault="004863DE" w:rsidP="008F71BA">
            <w:pPr>
              <w:widowControl/>
              <w:spacing w:after="200"/>
              <w:ind w:left="-108" w:right="-108"/>
              <w:contextualSpacing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260" w:type="dxa"/>
            <w:gridSpan w:val="12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  <w:tc>
          <w:tcPr>
            <w:tcW w:w="2420" w:type="dxa"/>
            <w:gridSpan w:val="17"/>
            <w:vAlign w:val="center"/>
          </w:tcPr>
          <w:sdt>
            <w:sdtP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id w:val="-1844615625"/>
              <w:lock w:val="contentLocked"/>
              <w:placeholder>
                <w:docPart w:val="DefaultPlaceholder_1082065158"/>
              </w:placeholder>
              <w:group/>
            </w:sdtPr>
            <w:sdtEndPr>
              <w:rPr>
                <w:b w:val="0"/>
              </w:rPr>
            </w:sdtEndPr>
            <w:sdtContent>
              <w:p w:rsidR="004863DE" w:rsidRPr="004863DE" w:rsidRDefault="004863DE" w:rsidP="004863DE">
                <w:pPr>
                  <w:widowControl/>
                  <w:spacing w:after="200"/>
                  <w:contextualSpacing/>
                  <w:rPr>
                    <w:rFonts w:asciiTheme="minorHAnsi" w:hAnsiTheme="minorHAnsi"/>
                    <w:sz w:val="18"/>
                    <w:szCs w:val="18"/>
                    <w:lang w:val="ru-RU"/>
                  </w:rPr>
                </w:pPr>
                <w:r w:rsidRPr="00921832">
                  <w:rPr>
                    <w:rFonts w:asciiTheme="minorHAnsi" w:hAnsiTheme="minorHAnsi"/>
                    <w:b/>
                    <w:sz w:val="18"/>
                    <w:szCs w:val="18"/>
                    <w:lang w:val="ru-RU"/>
                  </w:rPr>
                  <w:t>V.</w:t>
                </w:r>
                <w:r w:rsidRPr="004863DE">
                  <w:rPr>
                    <w:rFonts w:asciiTheme="minorHAnsi" w:hAnsiTheme="minorHAnsi"/>
                    <w:sz w:val="18"/>
                    <w:szCs w:val="18"/>
                    <w:lang w:val="ru-RU"/>
                  </w:rPr>
                  <w:t xml:space="preserve"> Диаметр нижнего патрубка, мм:</w:t>
                </w:r>
              </w:p>
            </w:sdtContent>
          </w:sdt>
        </w:tc>
        <w:tc>
          <w:tcPr>
            <w:tcW w:w="557" w:type="dxa"/>
            <w:gridSpan w:val="3"/>
            <w:vAlign w:val="center"/>
          </w:tcPr>
          <w:p w:rsidR="004863DE" w:rsidRPr="003B10CC" w:rsidRDefault="004863DE" w:rsidP="00F42BD1">
            <w:pPr>
              <w:widowControl/>
              <w:spacing w:after="200"/>
              <w:ind w:left="-108" w:right="-108"/>
              <w:contextualSpacing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3" w:type="dxa"/>
            <w:gridSpan w:val="4"/>
            <w:vMerge/>
          </w:tcPr>
          <w:p w:rsidR="004863DE" w:rsidRDefault="004863DE" w:rsidP="00EC5B70">
            <w:pPr>
              <w:widowControl/>
              <w:spacing w:after="200"/>
              <w:contextualSpacing/>
              <w:rPr>
                <w:lang w:val="ru-RU"/>
              </w:rPr>
            </w:pPr>
          </w:p>
        </w:tc>
      </w:tr>
      <w:tr w:rsidR="00193042" w:rsidTr="008F0C29">
        <w:tblPrEx>
          <w:tblBorders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trHeight w:val="47"/>
        </w:trPr>
        <w:tc>
          <w:tcPr>
            <w:tcW w:w="1701" w:type="dxa"/>
            <w:gridSpan w:val="4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244185494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93042" w:rsidRPr="00193042" w:rsidRDefault="00193042" w:rsidP="004A3791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емкости:</w:t>
                </w:r>
              </w:p>
            </w:sdtContent>
          </w:sdt>
        </w:tc>
        <w:tc>
          <w:tcPr>
            <w:tcW w:w="4526" w:type="dxa"/>
            <w:gridSpan w:val="15"/>
            <w:tcBorders>
              <w:left w:val="nil"/>
            </w:tcBorders>
            <w:shd w:val="clear" w:color="auto" w:fill="F2F2F2" w:themeFill="background1" w:themeFillShade="F2"/>
          </w:tcPr>
          <w:p w:rsidR="00193042" w:rsidRPr="00193042" w:rsidRDefault="0019304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  <w:tc>
          <w:tcPr>
            <w:tcW w:w="2562" w:type="dxa"/>
            <w:gridSpan w:val="19"/>
            <w:tcBorders>
              <w:right w:val="nil"/>
            </w:tcBorders>
          </w:tcPr>
          <w:sdt>
            <w:sdtPr>
              <w:rPr>
                <w:sz w:val="18"/>
                <w:szCs w:val="18"/>
                <w:lang w:val="ru-RU"/>
              </w:rPr>
              <w:id w:val="-1337919657"/>
              <w:lock w:val="contentLocked"/>
              <w:placeholder>
                <w:docPart w:val="DefaultPlaceholder_1082065158"/>
              </w:placeholder>
              <w:group/>
            </w:sdtPr>
            <w:sdtEndPr/>
            <w:sdtContent>
              <w:p w:rsidR="00193042" w:rsidRPr="00193042" w:rsidRDefault="00193042" w:rsidP="004A3791">
                <w:pPr>
                  <w:widowControl/>
                  <w:spacing w:after="200"/>
                  <w:ind w:right="-108"/>
                  <w:contextualSpacing/>
                  <w:rPr>
                    <w:sz w:val="18"/>
                    <w:szCs w:val="18"/>
                    <w:lang w:val="ru-RU"/>
                  </w:rPr>
                </w:pPr>
                <w:r>
                  <w:rPr>
                    <w:sz w:val="18"/>
                    <w:szCs w:val="18"/>
                    <w:lang w:val="ru-RU"/>
                  </w:rPr>
                  <w:t>Материал выносной колонки:</w:t>
                </w:r>
              </w:p>
            </w:sdtContent>
          </w:sdt>
        </w:tc>
        <w:tc>
          <w:tcPr>
            <w:tcW w:w="2268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193042" w:rsidRPr="00193042" w:rsidRDefault="00193042" w:rsidP="00193042">
            <w:pPr>
              <w:widowControl/>
              <w:spacing w:after="200"/>
              <w:contextualSpacing/>
              <w:rPr>
                <w:sz w:val="18"/>
                <w:szCs w:val="18"/>
                <w:lang w:val="ru-RU"/>
              </w:rPr>
            </w:pPr>
          </w:p>
        </w:tc>
      </w:tr>
    </w:tbl>
    <w:p w:rsidR="000B7B2E" w:rsidRPr="00D11267" w:rsidRDefault="000764D1" w:rsidP="000764D1">
      <w:pPr>
        <w:widowControl/>
        <w:spacing w:after="200"/>
        <w:contextualSpacing/>
        <w:jc w:val="center"/>
        <w:rPr>
          <w:lang w:val="ru-RU"/>
        </w:rPr>
      </w:pPr>
      <w:r w:rsidRPr="00214861">
        <w:rPr>
          <w:sz w:val="18"/>
          <w:szCs w:val="18"/>
          <w:lang w:val="ru-RU"/>
        </w:rPr>
        <w:t xml:space="preserve">Заполненный опросный лист необходимо направить </w:t>
      </w:r>
      <w:r w:rsidR="00627D34" w:rsidRPr="00214861">
        <w:rPr>
          <w:sz w:val="18"/>
          <w:szCs w:val="18"/>
          <w:lang w:val="ru-RU"/>
        </w:rPr>
        <w:t xml:space="preserve">по </w:t>
      </w:r>
      <w:r w:rsidRPr="00214861">
        <w:rPr>
          <w:sz w:val="18"/>
          <w:szCs w:val="18"/>
        </w:rPr>
        <w:t>e</w:t>
      </w:r>
      <w:r w:rsidRPr="00214861">
        <w:rPr>
          <w:sz w:val="18"/>
          <w:szCs w:val="18"/>
          <w:lang w:val="ru-RU"/>
        </w:rPr>
        <w:t>-</w:t>
      </w:r>
      <w:r w:rsidRPr="00214861">
        <w:rPr>
          <w:sz w:val="18"/>
          <w:szCs w:val="18"/>
        </w:rPr>
        <w:t>mail</w:t>
      </w:r>
      <w:r w:rsidRPr="00214861">
        <w:rPr>
          <w:sz w:val="18"/>
          <w:szCs w:val="18"/>
          <w:lang w:val="ru-RU"/>
        </w:rPr>
        <w:t xml:space="preserve">: </w:t>
      </w:r>
      <w:hyperlink r:id="rId10" w:history="1">
        <w:r w:rsidR="00D11267" w:rsidRPr="00E7781E">
          <w:rPr>
            <w:rStyle w:val="a8"/>
          </w:rPr>
          <w:t>kip</w:t>
        </w:r>
        <w:r w:rsidR="00D11267" w:rsidRPr="00E7781E">
          <w:rPr>
            <w:rStyle w:val="a8"/>
            <w:lang w:val="ru-RU"/>
          </w:rPr>
          <w:t>-</w:t>
        </w:r>
        <w:r w:rsidR="00D11267" w:rsidRPr="00E7781E">
          <w:rPr>
            <w:rStyle w:val="a8"/>
          </w:rPr>
          <w:t>trade</w:t>
        </w:r>
        <w:r w:rsidR="00D11267" w:rsidRPr="00E7781E">
          <w:rPr>
            <w:rStyle w:val="a8"/>
            <w:lang w:val="ru-RU"/>
          </w:rPr>
          <w:t>@</w:t>
        </w:r>
        <w:r w:rsidR="00D11267" w:rsidRPr="00E7781E">
          <w:rPr>
            <w:rStyle w:val="a8"/>
          </w:rPr>
          <w:t>mail</w:t>
        </w:r>
        <w:r w:rsidR="00D11267" w:rsidRPr="00E7781E">
          <w:rPr>
            <w:rStyle w:val="a8"/>
            <w:lang w:val="ru-RU"/>
          </w:rPr>
          <w:t>.</w:t>
        </w:r>
        <w:proofErr w:type="spellStart"/>
        <w:r w:rsidR="00D11267" w:rsidRPr="00E7781E">
          <w:rPr>
            <w:rStyle w:val="a8"/>
          </w:rPr>
          <w:t>ru</w:t>
        </w:r>
        <w:proofErr w:type="spellEnd"/>
      </w:hyperlink>
    </w:p>
    <w:p w:rsidR="00D11267" w:rsidRPr="00D11267" w:rsidRDefault="00D11267" w:rsidP="000764D1">
      <w:pPr>
        <w:widowControl/>
        <w:spacing w:after="200"/>
        <w:contextualSpacing/>
        <w:jc w:val="center"/>
        <w:rPr>
          <w:sz w:val="18"/>
          <w:szCs w:val="18"/>
          <w:lang w:val="ru-RU"/>
        </w:rPr>
      </w:pPr>
    </w:p>
    <w:sectPr w:rsidR="00D11267" w:rsidRPr="00D11267" w:rsidSect="00621E12">
      <w:pgSz w:w="11906" w:h="16838"/>
      <w:pgMar w:top="142" w:right="424" w:bottom="12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97"/>
    <w:rsid w:val="00017423"/>
    <w:rsid w:val="00024FEA"/>
    <w:rsid w:val="00041736"/>
    <w:rsid w:val="0006286A"/>
    <w:rsid w:val="000764D1"/>
    <w:rsid w:val="00085EA9"/>
    <w:rsid w:val="000B7B2E"/>
    <w:rsid w:val="000D38C8"/>
    <w:rsid w:val="000F2B04"/>
    <w:rsid w:val="0012143F"/>
    <w:rsid w:val="001470B3"/>
    <w:rsid w:val="00147A82"/>
    <w:rsid w:val="0015266D"/>
    <w:rsid w:val="0017784B"/>
    <w:rsid w:val="00193042"/>
    <w:rsid w:val="001B4C79"/>
    <w:rsid w:val="002145EC"/>
    <w:rsid w:val="00214861"/>
    <w:rsid w:val="002562A1"/>
    <w:rsid w:val="002747B2"/>
    <w:rsid w:val="002B4F57"/>
    <w:rsid w:val="002C5E98"/>
    <w:rsid w:val="00320348"/>
    <w:rsid w:val="0032237D"/>
    <w:rsid w:val="00362A4B"/>
    <w:rsid w:val="003B10CC"/>
    <w:rsid w:val="003C0D47"/>
    <w:rsid w:val="003D2D0B"/>
    <w:rsid w:val="003E270D"/>
    <w:rsid w:val="003F3793"/>
    <w:rsid w:val="003F5C16"/>
    <w:rsid w:val="004037C7"/>
    <w:rsid w:val="004350AD"/>
    <w:rsid w:val="00437165"/>
    <w:rsid w:val="004675DD"/>
    <w:rsid w:val="004863DE"/>
    <w:rsid w:val="004A3791"/>
    <w:rsid w:val="004D6821"/>
    <w:rsid w:val="00511B2F"/>
    <w:rsid w:val="00520544"/>
    <w:rsid w:val="00550E14"/>
    <w:rsid w:val="005807FF"/>
    <w:rsid w:val="00621E12"/>
    <w:rsid w:val="00627D34"/>
    <w:rsid w:val="00641B4C"/>
    <w:rsid w:val="00661785"/>
    <w:rsid w:val="006717D3"/>
    <w:rsid w:val="00672AAF"/>
    <w:rsid w:val="00682960"/>
    <w:rsid w:val="006A686D"/>
    <w:rsid w:val="006C1F8D"/>
    <w:rsid w:val="006C3BFC"/>
    <w:rsid w:val="006F0697"/>
    <w:rsid w:val="0073071C"/>
    <w:rsid w:val="00740AF7"/>
    <w:rsid w:val="00761D38"/>
    <w:rsid w:val="00790CF5"/>
    <w:rsid w:val="007B2849"/>
    <w:rsid w:val="008043DB"/>
    <w:rsid w:val="008139C7"/>
    <w:rsid w:val="00815109"/>
    <w:rsid w:val="008854D5"/>
    <w:rsid w:val="008932BA"/>
    <w:rsid w:val="008D7607"/>
    <w:rsid w:val="008E3867"/>
    <w:rsid w:val="008F0C29"/>
    <w:rsid w:val="008F71BA"/>
    <w:rsid w:val="00900532"/>
    <w:rsid w:val="00921832"/>
    <w:rsid w:val="009F1C47"/>
    <w:rsid w:val="00A23D13"/>
    <w:rsid w:val="00A610FD"/>
    <w:rsid w:val="00A6464D"/>
    <w:rsid w:val="00A674CC"/>
    <w:rsid w:val="00AB2B34"/>
    <w:rsid w:val="00AC3FB8"/>
    <w:rsid w:val="00AD7176"/>
    <w:rsid w:val="00B525BB"/>
    <w:rsid w:val="00B63227"/>
    <w:rsid w:val="00B85540"/>
    <w:rsid w:val="00BD4F46"/>
    <w:rsid w:val="00BD70FE"/>
    <w:rsid w:val="00BE653D"/>
    <w:rsid w:val="00C747E0"/>
    <w:rsid w:val="00C922A9"/>
    <w:rsid w:val="00C96548"/>
    <w:rsid w:val="00C973E2"/>
    <w:rsid w:val="00CF56DB"/>
    <w:rsid w:val="00D11267"/>
    <w:rsid w:val="00D47756"/>
    <w:rsid w:val="00D6392B"/>
    <w:rsid w:val="00D90C9B"/>
    <w:rsid w:val="00DE5DFB"/>
    <w:rsid w:val="00E1209B"/>
    <w:rsid w:val="00E55B63"/>
    <w:rsid w:val="00EC1BD2"/>
    <w:rsid w:val="00EC5B70"/>
    <w:rsid w:val="00EE462F"/>
    <w:rsid w:val="00F24D47"/>
    <w:rsid w:val="00F4010D"/>
    <w:rsid w:val="00F42BD1"/>
    <w:rsid w:val="00F50D63"/>
    <w:rsid w:val="00F54EB2"/>
    <w:rsid w:val="00F94FDF"/>
    <w:rsid w:val="00FA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091062"/>
  <w15:docId w15:val="{7553CFAF-348E-3844-973D-9EE9D4170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7B2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C79"/>
    <w:pPr>
      <w:widowControl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1B4C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B7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2B4F57"/>
    <w:rPr>
      <w:color w:val="808080"/>
    </w:rPr>
  </w:style>
  <w:style w:type="paragraph" w:styleId="a7">
    <w:name w:val="List Paragraph"/>
    <w:basedOn w:val="a"/>
    <w:uiPriority w:val="34"/>
    <w:qFormat/>
    <w:rsid w:val="002562A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764D1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764D1"/>
    <w:rPr>
      <w:color w:val="800080" w:themeColor="followedHyperlink"/>
      <w:u w:val="single"/>
    </w:rPr>
  </w:style>
  <w:style w:type="character" w:styleId="aa">
    <w:name w:val="Unresolved Mention"/>
    <w:basedOn w:val="a0"/>
    <w:uiPriority w:val="99"/>
    <w:semiHidden/>
    <w:unhideWhenUsed/>
    <w:rsid w:val="00D11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kip-trade@mail.ru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209EDF-7A83-404B-B54A-F5BACCF57BEB}"/>
      </w:docPartPr>
      <w:docPartBody>
        <w:p w:rsidR="001F43BD" w:rsidRDefault="00BF715E"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BDB8677BC5A44A2FBBABEEA7FF408F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EC2449-318E-478A-92B9-BD4A6690CE4E}"/>
      </w:docPartPr>
      <w:docPartBody>
        <w:p w:rsidR="00EF3779" w:rsidRDefault="0093676C" w:rsidP="0093676C">
          <w:pPr>
            <w:pStyle w:val="BDB8677BC5A44A2FBBABEEA7FF408F53"/>
          </w:pPr>
          <w:r w:rsidRPr="0063382E">
            <w:rPr>
              <w:rStyle w:val="a3"/>
            </w:rPr>
            <w:t>Место для ввода текста.</w:t>
          </w:r>
        </w:p>
      </w:docPartBody>
    </w:docPart>
    <w:docPart>
      <w:docPartPr>
        <w:name w:val="626A1169EA514EFA84A33C364AF00C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5AB32F-6809-4226-AB47-4FF8F53DE7EF}"/>
      </w:docPartPr>
      <w:docPartBody>
        <w:p w:rsidR="00EF3779" w:rsidRDefault="0093676C" w:rsidP="0093676C">
          <w:pPr>
            <w:pStyle w:val="626A1169EA514EFA84A33C364AF00C9D"/>
          </w:pPr>
          <w:r w:rsidRPr="006338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15E"/>
    <w:rsid w:val="00152394"/>
    <w:rsid w:val="001872B7"/>
    <w:rsid w:val="001F43BD"/>
    <w:rsid w:val="00246042"/>
    <w:rsid w:val="00270C89"/>
    <w:rsid w:val="003E3E68"/>
    <w:rsid w:val="008347E0"/>
    <w:rsid w:val="0093676C"/>
    <w:rsid w:val="00A439E7"/>
    <w:rsid w:val="00AC2C92"/>
    <w:rsid w:val="00BF715E"/>
    <w:rsid w:val="00E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47E0"/>
    <w:rPr>
      <w:color w:val="808080"/>
    </w:rPr>
  </w:style>
  <w:style w:type="paragraph" w:customStyle="1" w:styleId="BDB8677BC5A44A2FBBABEEA7FF408F53">
    <w:name w:val="BDB8677BC5A44A2FBBABEEA7FF408F53"/>
    <w:rsid w:val="0093676C"/>
  </w:style>
  <w:style w:type="paragraph" w:customStyle="1" w:styleId="626A1169EA514EFA84A33C364AF00C9D">
    <w:name w:val="626A1169EA514EFA84A33C364AF00C9D"/>
    <w:rsid w:val="009367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A520-FB42-45E5-8F23-DE451937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Подоляк Сергей Сергеевич</dc:creator>
  <cp:lastModifiedBy>Microsoft Office User</cp:lastModifiedBy>
  <cp:revision>4</cp:revision>
  <cp:lastPrinted>2017-11-16T09:24:00Z</cp:lastPrinted>
  <dcterms:created xsi:type="dcterms:W3CDTF">2023-07-27T12:12:00Z</dcterms:created>
  <dcterms:modified xsi:type="dcterms:W3CDTF">2023-07-27T12:15:00Z</dcterms:modified>
</cp:coreProperties>
</file>